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3CA3" w14:textId="57F97EB5" w:rsidR="0076684C" w:rsidRDefault="001D3B18" w:rsidP="0076684C">
      <w:pPr>
        <w:jc w:val="center"/>
        <w:rPr>
          <w:rFonts w:ascii="Bahnschrift Condensed" w:hAnsi="Bahnschrift Condensed"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E5C45E" wp14:editId="1991467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52245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251" y="21327"/>
                <wp:lineTo x="212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84C">
        <w:rPr>
          <w:noProof/>
        </w:rPr>
        <w:drawing>
          <wp:anchor distT="0" distB="0" distL="114300" distR="114300" simplePos="0" relativeHeight="251659264" behindDoc="1" locked="0" layoutInCell="1" allowOverlap="1" wp14:anchorId="56783713" wp14:editId="15F3B9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35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214" y="21145"/>
                <wp:lineTo x="212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84C">
        <w:rPr>
          <w:rFonts w:ascii="Bahnschrift Condensed" w:hAnsi="Bahnschrift Condensed"/>
          <w:sz w:val="52"/>
        </w:rPr>
        <w:t xml:space="preserve">Sbor dobrovolných hasičů Rudimov si vás dovoluje pozvat na </w:t>
      </w:r>
      <w:r w:rsidR="00216A1C">
        <w:rPr>
          <w:rFonts w:ascii="Bahnschrift Condensed" w:hAnsi="Bahnschrift Condensed"/>
          <w:sz w:val="52"/>
        </w:rPr>
        <w:t>4</w:t>
      </w:r>
      <w:r w:rsidR="0076684C">
        <w:rPr>
          <w:rFonts w:ascii="Bahnschrift Condensed" w:hAnsi="Bahnschrift Condensed"/>
          <w:sz w:val="52"/>
        </w:rPr>
        <w:t>. ročník soutěže</w:t>
      </w:r>
    </w:p>
    <w:p w14:paraId="45422809" w14:textId="77777777" w:rsidR="0076684C" w:rsidRDefault="0076684C" w:rsidP="0076684C">
      <w:pPr>
        <w:rPr>
          <w:rFonts w:ascii="Bahnschrift Condensed" w:hAnsi="Bahnschrift Condensed"/>
          <w:i/>
          <w:sz w:val="18"/>
        </w:rPr>
      </w:pPr>
    </w:p>
    <w:p w14:paraId="1606ADA0" w14:textId="27C99779" w:rsidR="0076684C" w:rsidRDefault="0076684C" w:rsidP="0076684C">
      <w:pPr>
        <w:jc w:val="center"/>
        <w:rPr>
          <w:rFonts w:ascii="Georgia Pro Cond Black" w:hAnsi="Georgia Pro Cond Black"/>
          <w:i/>
          <w:sz w:val="96"/>
          <w:szCs w:val="96"/>
        </w:rPr>
      </w:pPr>
      <w:r>
        <w:rPr>
          <w:rFonts w:ascii="Georgia Pro Cond Black" w:hAnsi="Georgia Pro Cond Black"/>
          <w:i/>
          <w:sz w:val="96"/>
          <w:szCs w:val="96"/>
        </w:rPr>
        <w:t>RUDIMOVSKÝ ŽELEZN</w:t>
      </w:r>
      <w:r w:rsidR="00C41F7D">
        <w:rPr>
          <w:rFonts w:ascii="Georgia Pro Cond Black" w:hAnsi="Georgia Pro Cond Black"/>
          <w:i/>
          <w:sz w:val="96"/>
          <w:szCs w:val="96"/>
        </w:rPr>
        <w:t>Ý</w:t>
      </w:r>
      <w:r>
        <w:rPr>
          <w:rFonts w:ascii="Georgia Pro Cond Black" w:hAnsi="Georgia Pro Cond Black"/>
          <w:i/>
          <w:sz w:val="96"/>
          <w:szCs w:val="96"/>
        </w:rPr>
        <w:t xml:space="preserve"> HASIČ</w:t>
      </w:r>
    </w:p>
    <w:p w14:paraId="193F8A20" w14:textId="77777777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Pořadatel</w:t>
      </w:r>
      <w:r>
        <w:rPr>
          <w:rFonts w:cstheme="minorHAnsi"/>
          <w:sz w:val="32"/>
          <w:szCs w:val="40"/>
        </w:rPr>
        <w:t>: SDH Rudimov</w:t>
      </w:r>
    </w:p>
    <w:p w14:paraId="35A2AD8A" w14:textId="028F9BBC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Místo</w:t>
      </w:r>
      <w:r>
        <w:rPr>
          <w:rFonts w:cstheme="minorHAnsi"/>
          <w:sz w:val="32"/>
          <w:szCs w:val="40"/>
        </w:rPr>
        <w:t xml:space="preserve"> </w:t>
      </w:r>
      <w:r>
        <w:rPr>
          <w:rFonts w:cstheme="minorHAnsi"/>
          <w:sz w:val="32"/>
          <w:szCs w:val="40"/>
          <w:u w:val="single"/>
        </w:rPr>
        <w:t>konání</w:t>
      </w:r>
      <w:r>
        <w:rPr>
          <w:rFonts w:cstheme="minorHAnsi"/>
          <w:sz w:val="32"/>
          <w:szCs w:val="40"/>
        </w:rPr>
        <w:t xml:space="preserve">: </w:t>
      </w:r>
      <w:r w:rsidR="00216A1C">
        <w:rPr>
          <w:rFonts w:cstheme="minorHAnsi"/>
          <w:sz w:val="32"/>
          <w:szCs w:val="40"/>
        </w:rPr>
        <w:t xml:space="preserve">Fotbalové hřiště </w:t>
      </w:r>
      <w:r>
        <w:rPr>
          <w:rFonts w:cstheme="minorHAnsi"/>
          <w:sz w:val="32"/>
          <w:szCs w:val="40"/>
        </w:rPr>
        <w:t>Rudimov</w:t>
      </w:r>
    </w:p>
    <w:p w14:paraId="3CE85EA6" w14:textId="3B539100" w:rsidR="0076684C" w:rsidRDefault="0076684C" w:rsidP="0076684C">
      <w:pPr>
        <w:rPr>
          <w:rFonts w:cstheme="minorHAnsi"/>
          <w:sz w:val="32"/>
          <w:szCs w:val="40"/>
          <w:u w:val="single"/>
        </w:rPr>
      </w:pPr>
      <w:r>
        <w:rPr>
          <w:rFonts w:cstheme="minorHAnsi"/>
          <w:sz w:val="32"/>
          <w:szCs w:val="40"/>
          <w:u w:val="single"/>
        </w:rPr>
        <w:t>Termín konání soutěže</w:t>
      </w:r>
      <w:r>
        <w:rPr>
          <w:rFonts w:cstheme="minorHAnsi"/>
          <w:sz w:val="32"/>
          <w:szCs w:val="40"/>
        </w:rPr>
        <w:t xml:space="preserve">: </w:t>
      </w:r>
      <w:r w:rsidR="00216A1C">
        <w:rPr>
          <w:rFonts w:cstheme="minorHAnsi"/>
          <w:sz w:val="32"/>
          <w:szCs w:val="40"/>
        </w:rPr>
        <w:t>13</w:t>
      </w:r>
      <w:r>
        <w:rPr>
          <w:rFonts w:cstheme="minorHAnsi"/>
          <w:sz w:val="32"/>
          <w:szCs w:val="40"/>
        </w:rPr>
        <w:t xml:space="preserve">. </w:t>
      </w:r>
      <w:r w:rsidR="001D3B18">
        <w:rPr>
          <w:rFonts w:cstheme="minorHAnsi"/>
          <w:sz w:val="32"/>
          <w:szCs w:val="40"/>
        </w:rPr>
        <w:t>4</w:t>
      </w:r>
      <w:r>
        <w:rPr>
          <w:rFonts w:cstheme="minorHAnsi"/>
          <w:sz w:val="32"/>
          <w:szCs w:val="40"/>
        </w:rPr>
        <w:t>. 202</w:t>
      </w:r>
      <w:r w:rsidR="00CB7D0D">
        <w:rPr>
          <w:rFonts w:cstheme="minorHAnsi"/>
          <w:sz w:val="32"/>
          <w:szCs w:val="40"/>
        </w:rPr>
        <w:t>4</w:t>
      </w:r>
    </w:p>
    <w:p w14:paraId="3983E624" w14:textId="77777777" w:rsidR="0076684C" w:rsidRDefault="0076684C" w:rsidP="0000355A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Prezence závodníků:</w:t>
      </w:r>
      <w:r>
        <w:rPr>
          <w:rFonts w:cstheme="minorHAnsi"/>
          <w:sz w:val="32"/>
          <w:szCs w:val="40"/>
        </w:rPr>
        <w:t xml:space="preserve"> od 8:30 do 9:00</w:t>
      </w:r>
    </w:p>
    <w:p w14:paraId="4576F22D" w14:textId="2D7B1657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Zahájení soutěže</w:t>
      </w:r>
      <w:r>
        <w:rPr>
          <w:rFonts w:cstheme="minorHAnsi"/>
          <w:sz w:val="32"/>
          <w:szCs w:val="40"/>
        </w:rPr>
        <w:t>: 9:</w:t>
      </w:r>
      <w:r w:rsidR="000C75F6">
        <w:rPr>
          <w:rFonts w:cstheme="minorHAnsi"/>
          <w:sz w:val="32"/>
          <w:szCs w:val="40"/>
        </w:rPr>
        <w:t>00</w:t>
      </w:r>
    </w:p>
    <w:p w14:paraId="45907D6D" w14:textId="114908C9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Časomíra</w:t>
      </w:r>
      <w:r>
        <w:rPr>
          <w:rFonts w:cstheme="minorHAnsi"/>
          <w:sz w:val="32"/>
          <w:szCs w:val="40"/>
        </w:rPr>
        <w:t xml:space="preserve">: </w:t>
      </w:r>
      <w:r w:rsidR="00310D32">
        <w:rPr>
          <w:rFonts w:cstheme="minorHAnsi"/>
          <w:sz w:val="32"/>
          <w:szCs w:val="40"/>
        </w:rPr>
        <w:t>Elektronická, s</w:t>
      </w:r>
      <w:r>
        <w:rPr>
          <w:rFonts w:cstheme="minorHAnsi"/>
          <w:sz w:val="32"/>
          <w:szCs w:val="40"/>
        </w:rPr>
        <w:t>topky</w:t>
      </w:r>
    </w:p>
    <w:p w14:paraId="53288BD9" w14:textId="3688F1A7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Kategorie</w:t>
      </w:r>
      <w:r>
        <w:rPr>
          <w:rFonts w:cstheme="minorHAnsi"/>
          <w:sz w:val="32"/>
          <w:szCs w:val="40"/>
        </w:rPr>
        <w:t xml:space="preserve">: </w:t>
      </w:r>
      <w:r w:rsidR="00310D32">
        <w:rPr>
          <w:rFonts w:cstheme="minorHAnsi"/>
          <w:sz w:val="32"/>
          <w:szCs w:val="40"/>
        </w:rPr>
        <w:t>Přípravka, m</w:t>
      </w:r>
      <w:r>
        <w:rPr>
          <w:rFonts w:cstheme="minorHAnsi"/>
          <w:sz w:val="32"/>
          <w:szCs w:val="40"/>
        </w:rPr>
        <w:t xml:space="preserve">ladší </w:t>
      </w:r>
      <w:r w:rsidR="00310D32">
        <w:rPr>
          <w:rFonts w:cstheme="minorHAnsi"/>
          <w:sz w:val="32"/>
          <w:szCs w:val="40"/>
        </w:rPr>
        <w:t xml:space="preserve">žáci, </w:t>
      </w:r>
      <w:r>
        <w:rPr>
          <w:rFonts w:cstheme="minorHAnsi"/>
          <w:sz w:val="32"/>
          <w:szCs w:val="40"/>
        </w:rPr>
        <w:t>starší žáci</w:t>
      </w:r>
      <w:r w:rsidR="00F44E97">
        <w:rPr>
          <w:rFonts w:cstheme="minorHAnsi"/>
          <w:sz w:val="32"/>
          <w:szCs w:val="40"/>
        </w:rPr>
        <w:t xml:space="preserve">, </w:t>
      </w:r>
      <w:r w:rsidR="00310D32">
        <w:rPr>
          <w:rFonts w:cstheme="minorHAnsi"/>
          <w:sz w:val="32"/>
          <w:szCs w:val="40"/>
        </w:rPr>
        <w:t>dorostenky a dorostenci</w:t>
      </w:r>
    </w:p>
    <w:p w14:paraId="5589E816" w14:textId="6C3195E4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Pořadí</w:t>
      </w:r>
      <w:r>
        <w:rPr>
          <w:rFonts w:cstheme="minorHAnsi"/>
          <w:sz w:val="32"/>
          <w:szCs w:val="40"/>
        </w:rPr>
        <w:t xml:space="preserve">: </w:t>
      </w:r>
      <w:r w:rsidR="00783D15">
        <w:rPr>
          <w:rFonts w:cstheme="minorHAnsi"/>
          <w:sz w:val="32"/>
          <w:szCs w:val="40"/>
        </w:rPr>
        <w:t>Příprav</w:t>
      </w:r>
      <w:r w:rsidR="005837D4">
        <w:rPr>
          <w:rFonts w:cstheme="minorHAnsi"/>
          <w:sz w:val="32"/>
          <w:szCs w:val="40"/>
        </w:rPr>
        <w:t>k</w:t>
      </w:r>
      <w:r w:rsidR="00783D15">
        <w:rPr>
          <w:rFonts w:cstheme="minorHAnsi"/>
          <w:sz w:val="32"/>
          <w:szCs w:val="40"/>
        </w:rPr>
        <w:t>a, m</w:t>
      </w:r>
      <w:r>
        <w:rPr>
          <w:rFonts w:cstheme="minorHAnsi"/>
          <w:sz w:val="32"/>
          <w:szCs w:val="40"/>
        </w:rPr>
        <w:t xml:space="preserve">ladší žáci a poté </w:t>
      </w:r>
      <w:r w:rsidR="00783D15">
        <w:rPr>
          <w:rFonts w:cstheme="minorHAnsi"/>
          <w:sz w:val="32"/>
          <w:szCs w:val="40"/>
        </w:rPr>
        <w:t xml:space="preserve">žáci </w:t>
      </w:r>
      <w:r>
        <w:rPr>
          <w:rFonts w:cstheme="minorHAnsi"/>
          <w:sz w:val="32"/>
          <w:szCs w:val="40"/>
        </w:rPr>
        <w:t>starší (domácí závodníci jako první, dále se bude pořadí losovat)</w:t>
      </w:r>
    </w:p>
    <w:p w14:paraId="674B13B9" w14:textId="77777777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Strava</w:t>
      </w:r>
      <w:r>
        <w:rPr>
          <w:rFonts w:cstheme="minorHAnsi"/>
          <w:sz w:val="32"/>
          <w:szCs w:val="40"/>
        </w:rPr>
        <w:t>: Zajištěna v místě soutěže</w:t>
      </w:r>
    </w:p>
    <w:p w14:paraId="7336D13B" w14:textId="131C71D9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Ceny</w:t>
      </w:r>
      <w:r>
        <w:rPr>
          <w:rFonts w:cstheme="minorHAnsi"/>
          <w:sz w:val="32"/>
          <w:szCs w:val="40"/>
        </w:rPr>
        <w:t>: V</w:t>
      </w:r>
      <w:r w:rsidR="00CF3C41">
        <w:rPr>
          <w:rFonts w:cstheme="minorHAnsi"/>
          <w:sz w:val="32"/>
          <w:szCs w:val="40"/>
        </w:rPr>
        <w:t>e všech</w:t>
      </w:r>
      <w:r>
        <w:rPr>
          <w:rFonts w:cstheme="minorHAnsi"/>
          <w:sz w:val="32"/>
          <w:szCs w:val="40"/>
        </w:rPr>
        <w:t xml:space="preserve"> kategoriích za 1. – 3. místo pohár, medaile za účast</w:t>
      </w:r>
    </w:p>
    <w:p w14:paraId="1905C384" w14:textId="77777777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Výstroj závodníka:</w:t>
      </w:r>
      <w:r>
        <w:rPr>
          <w:rFonts w:cstheme="minorHAnsi"/>
          <w:sz w:val="32"/>
          <w:szCs w:val="40"/>
        </w:rPr>
        <w:t xml:space="preserve"> Sportovní dres a obuv, přilba</w:t>
      </w:r>
    </w:p>
    <w:p w14:paraId="2C05137F" w14:textId="3B3F26C6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Startovné</w:t>
      </w:r>
      <w:r>
        <w:rPr>
          <w:rFonts w:cstheme="minorHAnsi"/>
          <w:sz w:val="32"/>
          <w:szCs w:val="40"/>
        </w:rPr>
        <w:t xml:space="preserve">: 50 Kč za </w:t>
      </w:r>
      <w:r w:rsidR="007D3FAE">
        <w:rPr>
          <w:rFonts w:cstheme="minorHAnsi"/>
          <w:sz w:val="32"/>
          <w:szCs w:val="40"/>
        </w:rPr>
        <w:t>závodníka</w:t>
      </w:r>
      <w:r>
        <w:rPr>
          <w:rFonts w:cstheme="minorHAnsi"/>
          <w:sz w:val="32"/>
          <w:szCs w:val="40"/>
        </w:rPr>
        <w:t xml:space="preserve"> </w:t>
      </w:r>
    </w:p>
    <w:p w14:paraId="59C9B7BE" w14:textId="77777777" w:rsidR="0076684C" w:rsidRDefault="0076684C" w:rsidP="0076684C">
      <w:pPr>
        <w:rPr>
          <w:rFonts w:cstheme="minorHAnsi"/>
          <w:b/>
          <w:bCs/>
          <w:sz w:val="32"/>
          <w:szCs w:val="40"/>
        </w:rPr>
      </w:pPr>
      <w:r>
        <w:rPr>
          <w:rFonts w:cstheme="minorHAnsi"/>
          <w:b/>
          <w:bCs/>
          <w:sz w:val="32"/>
          <w:szCs w:val="40"/>
        </w:rPr>
        <w:t xml:space="preserve">Počet závodníků není omezen </w:t>
      </w:r>
    </w:p>
    <w:p w14:paraId="2A9ACE3D" w14:textId="77777777" w:rsidR="0076684C" w:rsidRDefault="0076684C" w:rsidP="0076684C">
      <w:pPr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Přihláška do soutěže</w:t>
      </w:r>
      <w:r>
        <w:rPr>
          <w:rFonts w:cstheme="minorHAnsi"/>
          <w:sz w:val="32"/>
          <w:szCs w:val="40"/>
        </w:rPr>
        <w:t xml:space="preserve">: Na email – </w:t>
      </w:r>
      <w:hyperlink r:id="rId9" w:history="1">
        <w:r>
          <w:rPr>
            <w:rStyle w:val="Hypertextovodkaz"/>
            <w:rFonts w:cstheme="minorHAnsi"/>
            <w:sz w:val="32"/>
            <w:szCs w:val="40"/>
          </w:rPr>
          <w:t>AndersovaBara@seznam.cz</w:t>
        </w:r>
      </w:hyperlink>
      <w:r>
        <w:rPr>
          <w:rFonts w:cstheme="minorHAnsi"/>
          <w:sz w:val="32"/>
          <w:szCs w:val="40"/>
        </w:rPr>
        <w:t xml:space="preserve"> nebo telefonicky na čísle </w:t>
      </w:r>
      <w:r>
        <w:rPr>
          <w:rFonts w:cstheme="minorHAnsi"/>
          <w:b/>
          <w:sz w:val="32"/>
          <w:szCs w:val="40"/>
        </w:rPr>
        <w:t>601 587 911</w:t>
      </w:r>
      <w:r>
        <w:rPr>
          <w:rFonts w:cstheme="minorHAnsi"/>
          <w:sz w:val="32"/>
          <w:szCs w:val="40"/>
        </w:rPr>
        <w:t xml:space="preserve"> Andersová Barbora, </w:t>
      </w:r>
      <w:r>
        <w:rPr>
          <w:rFonts w:cstheme="minorHAnsi"/>
          <w:b/>
          <w:sz w:val="32"/>
          <w:szCs w:val="40"/>
        </w:rPr>
        <w:t>601 587 913</w:t>
      </w:r>
      <w:r>
        <w:rPr>
          <w:rFonts w:cstheme="minorHAnsi"/>
          <w:sz w:val="32"/>
          <w:szCs w:val="40"/>
        </w:rPr>
        <w:t xml:space="preserve"> Andersová Marie</w:t>
      </w:r>
    </w:p>
    <w:p w14:paraId="3A0A1C7A" w14:textId="560F74C3" w:rsidR="00E31B8A" w:rsidRPr="00E31B8A" w:rsidRDefault="0076684C" w:rsidP="0076684C">
      <w:pPr>
        <w:rPr>
          <w:rFonts w:cstheme="minorHAnsi"/>
          <w:b/>
          <w:sz w:val="32"/>
          <w:szCs w:val="40"/>
        </w:rPr>
      </w:pPr>
      <w:r>
        <w:rPr>
          <w:rFonts w:cstheme="minorHAnsi"/>
          <w:sz w:val="32"/>
          <w:szCs w:val="40"/>
          <w:u w:val="single"/>
        </w:rPr>
        <w:t>Termín registrace</w:t>
      </w:r>
      <w:r>
        <w:rPr>
          <w:rFonts w:cstheme="minorHAnsi"/>
          <w:sz w:val="32"/>
          <w:szCs w:val="40"/>
        </w:rPr>
        <w:t xml:space="preserve">: od </w:t>
      </w:r>
      <w:r>
        <w:rPr>
          <w:rFonts w:cstheme="minorHAnsi"/>
          <w:b/>
          <w:sz w:val="32"/>
          <w:szCs w:val="40"/>
        </w:rPr>
        <w:t xml:space="preserve">1. </w:t>
      </w:r>
      <w:r w:rsidR="00A631AD">
        <w:rPr>
          <w:rFonts w:cstheme="minorHAnsi"/>
          <w:b/>
          <w:sz w:val="32"/>
          <w:szCs w:val="40"/>
        </w:rPr>
        <w:t>3</w:t>
      </w:r>
      <w:r>
        <w:rPr>
          <w:rFonts w:cstheme="minorHAnsi"/>
          <w:b/>
          <w:sz w:val="32"/>
          <w:szCs w:val="40"/>
        </w:rPr>
        <w:t>. 202</w:t>
      </w:r>
      <w:r w:rsidR="007635A2">
        <w:rPr>
          <w:rFonts w:cstheme="minorHAnsi"/>
          <w:b/>
          <w:sz w:val="32"/>
          <w:szCs w:val="40"/>
        </w:rPr>
        <w:t>4</w:t>
      </w:r>
      <w:r>
        <w:rPr>
          <w:rFonts w:cstheme="minorHAnsi"/>
          <w:b/>
          <w:sz w:val="32"/>
          <w:szCs w:val="40"/>
        </w:rPr>
        <w:t xml:space="preserve"> </w:t>
      </w:r>
      <w:r>
        <w:rPr>
          <w:rFonts w:cstheme="minorHAnsi"/>
          <w:sz w:val="32"/>
          <w:szCs w:val="40"/>
        </w:rPr>
        <w:t xml:space="preserve">do </w:t>
      </w:r>
      <w:r w:rsidR="00840740">
        <w:rPr>
          <w:rFonts w:cstheme="minorHAnsi"/>
          <w:b/>
          <w:sz w:val="32"/>
          <w:szCs w:val="40"/>
        </w:rPr>
        <w:t>5</w:t>
      </w:r>
      <w:r>
        <w:rPr>
          <w:rFonts w:cstheme="minorHAnsi"/>
          <w:b/>
          <w:sz w:val="32"/>
          <w:szCs w:val="40"/>
        </w:rPr>
        <w:t xml:space="preserve">. </w:t>
      </w:r>
      <w:r w:rsidR="00A631AD">
        <w:rPr>
          <w:rFonts w:cstheme="minorHAnsi"/>
          <w:b/>
          <w:sz w:val="32"/>
          <w:szCs w:val="40"/>
        </w:rPr>
        <w:t>4</w:t>
      </w:r>
      <w:r>
        <w:rPr>
          <w:rFonts w:cstheme="minorHAnsi"/>
          <w:b/>
          <w:sz w:val="32"/>
          <w:szCs w:val="40"/>
        </w:rPr>
        <w:t>. 202</w:t>
      </w:r>
      <w:r w:rsidR="00305CFE">
        <w:rPr>
          <w:rFonts w:cstheme="minorHAnsi"/>
          <w:b/>
          <w:sz w:val="32"/>
          <w:szCs w:val="40"/>
        </w:rPr>
        <w:t>4</w:t>
      </w:r>
    </w:p>
    <w:p w14:paraId="239F69D9" w14:textId="61EBC8C3" w:rsidR="0076684C" w:rsidRDefault="0076684C" w:rsidP="0076684C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4"/>
          <w:szCs w:val="40"/>
          <w:u w:val="single"/>
        </w:rPr>
        <w:t>Pravidla</w:t>
      </w:r>
      <w:r>
        <w:rPr>
          <w:rFonts w:cstheme="minorHAnsi"/>
          <w:b/>
          <w:sz w:val="40"/>
          <w:szCs w:val="40"/>
          <w:u w:val="single"/>
        </w:rPr>
        <w:t xml:space="preserve"> </w:t>
      </w:r>
      <w:r>
        <w:rPr>
          <w:rFonts w:cstheme="minorHAnsi"/>
          <w:b/>
          <w:sz w:val="44"/>
          <w:szCs w:val="40"/>
          <w:u w:val="single"/>
        </w:rPr>
        <w:t>soutěže</w:t>
      </w:r>
      <w:r w:rsidR="007F584D">
        <w:rPr>
          <w:rFonts w:cstheme="minorHAnsi"/>
          <w:b/>
          <w:sz w:val="44"/>
          <w:szCs w:val="40"/>
          <w:u w:val="single"/>
        </w:rPr>
        <w:t xml:space="preserve"> přípravka a mladší žáci</w:t>
      </w:r>
      <w:r>
        <w:rPr>
          <w:rFonts w:cstheme="minorHAnsi"/>
          <w:b/>
          <w:sz w:val="40"/>
          <w:szCs w:val="40"/>
          <w:u w:val="single"/>
        </w:rPr>
        <w:t>:</w:t>
      </w:r>
    </w:p>
    <w:p w14:paraId="35AC79EE" w14:textId="35A4B949" w:rsidR="0076684C" w:rsidRDefault="00B54D5D" w:rsidP="007668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bookmarkStart w:id="0" w:name="_Hlk128408304"/>
      <w:r>
        <w:rPr>
          <w:rFonts w:cstheme="minorHAnsi"/>
          <w:b/>
          <w:sz w:val="32"/>
          <w:szCs w:val="40"/>
        </w:rPr>
        <w:t xml:space="preserve">Přenesení dvou kanystrů s vodou </w:t>
      </w:r>
    </w:p>
    <w:p w14:paraId="05C0135A" w14:textId="77B681CF" w:rsidR="00F772A2" w:rsidRDefault="00D16A7A" w:rsidP="007668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lastRenderedPageBreak/>
        <w:t>L</w:t>
      </w:r>
      <w:r w:rsidR="00F772A2">
        <w:rPr>
          <w:rFonts w:cstheme="minorHAnsi"/>
          <w:b/>
          <w:sz w:val="32"/>
          <w:szCs w:val="40"/>
        </w:rPr>
        <w:t>avička</w:t>
      </w:r>
    </w:p>
    <w:p w14:paraId="1674184D" w14:textId="74C40D68" w:rsidR="00F772A2" w:rsidRPr="00F772A2" w:rsidRDefault="00F772A2" w:rsidP="00F772A2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Závodník uchopí hadici C v kotouči a </w:t>
      </w:r>
      <w:r w:rsidR="00D16A7A">
        <w:rPr>
          <w:rFonts w:cstheme="minorHAnsi"/>
          <w:bCs/>
          <w:sz w:val="28"/>
          <w:szCs w:val="36"/>
        </w:rPr>
        <w:t xml:space="preserve">přenese ji přes lavičku. </w:t>
      </w:r>
    </w:p>
    <w:p w14:paraId="6860793C" w14:textId="777A0469" w:rsidR="00F772A2" w:rsidRDefault="00D16A7A" w:rsidP="007668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Zapojení do h</w:t>
      </w:r>
      <w:r w:rsidR="00F772A2">
        <w:rPr>
          <w:rFonts w:cstheme="minorHAnsi"/>
          <w:b/>
          <w:sz w:val="32"/>
          <w:szCs w:val="40"/>
        </w:rPr>
        <w:t>ydrant</w:t>
      </w:r>
      <w:r>
        <w:rPr>
          <w:rFonts w:cstheme="minorHAnsi"/>
          <w:b/>
          <w:sz w:val="32"/>
          <w:szCs w:val="40"/>
        </w:rPr>
        <w:t>u</w:t>
      </w:r>
    </w:p>
    <w:p w14:paraId="60B0F92D" w14:textId="3EDDAE5B" w:rsidR="00057037" w:rsidRPr="00057037" w:rsidRDefault="00D16A7A" w:rsidP="00057037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Závodník po překonání lavičky </w:t>
      </w:r>
      <w:r w:rsidR="00057037">
        <w:rPr>
          <w:rFonts w:cstheme="minorHAnsi"/>
          <w:bCs/>
          <w:sz w:val="28"/>
          <w:szCs w:val="36"/>
        </w:rPr>
        <w:t>zapojí hadici C do hydrantu</w:t>
      </w:r>
    </w:p>
    <w:bookmarkEnd w:id="0"/>
    <w:p w14:paraId="080F4433" w14:textId="7E1D9F7D" w:rsidR="00057037" w:rsidRDefault="00606B9A" w:rsidP="007668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Zapojení proudnice </w:t>
      </w:r>
    </w:p>
    <w:p w14:paraId="2D01622A" w14:textId="5B76E8B4" w:rsidR="00606B9A" w:rsidRDefault="00606B9A" w:rsidP="00606B9A">
      <w:pPr>
        <w:pStyle w:val="Odstavecseseznamem"/>
        <w:rPr>
          <w:rFonts w:cstheme="minorHAnsi"/>
          <w:bCs/>
          <w:sz w:val="28"/>
          <w:szCs w:val="36"/>
        </w:rPr>
      </w:pPr>
      <w:r w:rsidRPr="00F45D79">
        <w:rPr>
          <w:rFonts w:cstheme="minorHAnsi"/>
          <w:bCs/>
          <w:sz w:val="28"/>
          <w:szCs w:val="36"/>
        </w:rPr>
        <w:t xml:space="preserve">Po zapojení hadice C do hydrantu závodník připojí proudnici a natáhne vedení </w:t>
      </w:r>
      <w:r w:rsidR="00F45D79" w:rsidRPr="00F45D79">
        <w:rPr>
          <w:rFonts w:cstheme="minorHAnsi"/>
          <w:bCs/>
          <w:sz w:val="28"/>
          <w:szCs w:val="36"/>
        </w:rPr>
        <w:t xml:space="preserve">tak, aby proudnice byla za čárou. </w:t>
      </w:r>
    </w:p>
    <w:p w14:paraId="3047FE86" w14:textId="77777777" w:rsidR="00F45D79" w:rsidRDefault="00F45D79" w:rsidP="00F45D79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Přenesení prázdného hasičského přístroje na podložku </w:t>
      </w:r>
    </w:p>
    <w:p w14:paraId="33AA889F" w14:textId="1E287DE7" w:rsidR="00F45D79" w:rsidRDefault="00F45D79" w:rsidP="00124C59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Závodník doběhne </w:t>
      </w:r>
      <w:r w:rsidRPr="00E83C49">
        <w:rPr>
          <w:rFonts w:cstheme="minorHAnsi"/>
          <w:bCs/>
          <w:sz w:val="28"/>
          <w:szCs w:val="36"/>
        </w:rPr>
        <w:t>k</w:t>
      </w:r>
      <w:r>
        <w:rPr>
          <w:rFonts w:cstheme="minorHAnsi"/>
          <w:bCs/>
          <w:sz w:val="28"/>
          <w:szCs w:val="36"/>
        </w:rPr>
        <w:t> prázdnému</w:t>
      </w:r>
      <w:r w:rsidRPr="00E83C49">
        <w:rPr>
          <w:rFonts w:cstheme="minorHAnsi"/>
          <w:bCs/>
          <w:sz w:val="28"/>
          <w:szCs w:val="36"/>
        </w:rPr>
        <w:t xml:space="preserve"> přenosnému hasicímu</w:t>
      </w:r>
      <w:r>
        <w:rPr>
          <w:rFonts w:cstheme="minorHAnsi"/>
          <w:bCs/>
          <w:sz w:val="28"/>
          <w:szCs w:val="36"/>
        </w:rPr>
        <w:t xml:space="preserve"> </w:t>
      </w:r>
      <w:r w:rsidRPr="00E83C49">
        <w:rPr>
          <w:rFonts w:cstheme="minorHAnsi"/>
          <w:bCs/>
          <w:sz w:val="28"/>
          <w:szCs w:val="36"/>
        </w:rPr>
        <w:t>přístroji, který přenese k označenému místu s podložkou, na kterou ho postav</w:t>
      </w:r>
      <w:r>
        <w:rPr>
          <w:rFonts w:cstheme="minorHAnsi"/>
          <w:bCs/>
          <w:sz w:val="28"/>
          <w:szCs w:val="36"/>
        </w:rPr>
        <w:t xml:space="preserve">í. PHP musí stát, dokud závodník nezačne plnit další disciplínu. </w:t>
      </w:r>
    </w:p>
    <w:p w14:paraId="1E4E349A" w14:textId="77777777" w:rsidR="00124C59" w:rsidRDefault="00124C59" w:rsidP="00124C59">
      <w:pPr>
        <w:pStyle w:val="Odstavecseseznamem"/>
        <w:numPr>
          <w:ilvl w:val="0"/>
          <w:numId w:val="1"/>
        </w:numPr>
        <w:rPr>
          <w:rFonts w:cstheme="minorHAnsi"/>
          <w:sz w:val="28"/>
          <w:szCs w:val="40"/>
        </w:rPr>
      </w:pPr>
      <w:r>
        <w:rPr>
          <w:rFonts w:cstheme="minorHAnsi"/>
          <w:b/>
          <w:sz w:val="32"/>
          <w:szCs w:val="40"/>
        </w:rPr>
        <w:t>Přiřazování grafických značek</w:t>
      </w:r>
    </w:p>
    <w:p w14:paraId="00B0EBAE" w14:textId="23531EDD" w:rsidR="00124C59" w:rsidRDefault="00124C59" w:rsidP="00124C59">
      <w:pPr>
        <w:pStyle w:val="Odstavecseseznamem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Závodník obdrží 8 grafických značek technických prostředků PO, které bude muset přiložit na příslušné prostředky </w:t>
      </w:r>
      <w:r w:rsidRPr="0042539F">
        <w:rPr>
          <w:rFonts w:cstheme="minorHAnsi"/>
          <w:sz w:val="28"/>
          <w:szCs w:val="40"/>
        </w:rPr>
        <w:t>(viz Směrnice hry Plamen 2022 obr. 14, str. 79). Za každou nesprávně přiřazenou značku obdrží závodních 10 trestných bodů.</w:t>
      </w:r>
    </w:p>
    <w:p w14:paraId="641F3579" w14:textId="77777777" w:rsidR="001A7F59" w:rsidRDefault="001A7F59" w:rsidP="001A7F59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Pytel s pískem </w:t>
      </w:r>
    </w:p>
    <w:p w14:paraId="1C534E08" w14:textId="77777777" w:rsidR="001A7F59" w:rsidRPr="008431E6" w:rsidRDefault="001A7F59" w:rsidP="001A7F59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>Závodník uchopí pytel s pískem a přemístí ho pohybem pozpátku.</w:t>
      </w:r>
    </w:p>
    <w:p w14:paraId="28872F7A" w14:textId="77777777" w:rsidR="001A7F59" w:rsidRDefault="001A7F59" w:rsidP="001A7F59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Pneumatiky </w:t>
      </w:r>
    </w:p>
    <w:p w14:paraId="6798987F" w14:textId="05AF7CA5" w:rsidR="001A7F59" w:rsidRPr="00AF49D0" w:rsidRDefault="001A7F59" w:rsidP="00AF49D0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Závodník proskočí 6 pneumatik, přičemž žádnou nesmí vynechat. Za každou vynechanou pneumatiku obdrží závodník 10 trestných bodů. </w:t>
      </w:r>
    </w:p>
    <w:p w14:paraId="71102522" w14:textId="69CD67AD" w:rsidR="0076684C" w:rsidRDefault="0076684C" w:rsidP="007668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Uzlování</w:t>
      </w:r>
    </w:p>
    <w:p w14:paraId="136D739A" w14:textId="72B9401A" w:rsidR="0076684C" w:rsidRDefault="0076684C" w:rsidP="0076684C">
      <w:pPr>
        <w:pStyle w:val="Odstavecseseznamem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Závodník </w:t>
      </w:r>
      <w:r w:rsidR="00EE6DCD">
        <w:rPr>
          <w:rFonts w:cstheme="minorHAnsi"/>
          <w:sz w:val="28"/>
          <w:szCs w:val="40"/>
        </w:rPr>
        <w:t xml:space="preserve">v mladší kategorii </w:t>
      </w:r>
      <w:r w:rsidR="00635F3C">
        <w:rPr>
          <w:rFonts w:cstheme="minorHAnsi"/>
          <w:sz w:val="28"/>
          <w:szCs w:val="40"/>
        </w:rPr>
        <w:t>u</w:t>
      </w:r>
      <w:r>
        <w:rPr>
          <w:rFonts w:cstheme="minorHAnsi"/>
          <w:sz w:val="28"/>
          <w:szCs w:val="40"/>
        </w:rPr>
        <w:t xml:space="preserve">váže </w:t>
      </w:r>
      <w:r w:rsidR="00EE6DCD">
        <w:rPr>
          <w:rFonts w:cstheme="minorHAnsi"/>
          <w:sz w:val="28"/>
          <w:szCs w:val="40"/>
        </w:rPr>
        <w:t>3</w:t>
      </w:r>
      <w:r>
        <w:rPr>
          <w:rFonts w:cstheme="minorHAnsi"/>
          <w:sz w:val="28"/>
          <w:szCs w:val="40"/>
        </w:rPr>
        <w:t xml:space="preserve"> uzl</w:t>
      </w:r>
      <w:r w:rsidR="00EE6DCD">
        <w:rPr>
          <w:rFonts w:cstheme="minorHAnsi"/>
          <w:sz w:val="28"/>
          <w:szCs w:val="40"/>
        </w:rPr>
        <w:t>y</w:t>
      </w:r>
      <w:r>
        <w:rPr>
          <w:rFonts w:cstheme="minorHAnsi"/>
          <w:sz w:val="28"/>
          <w:szCs w:val="40"/>
        </w:rPr>
        <w:t>: zkracovačku, lodní uzel</w:t>
      </w:r>
      <w:r w:rsidR="000868DB">
        <w:rPr>
          <w:rFonts w:cstheme="minorHAnsi"/>
          <w:sz w:val="28"/>
          <w:szCs w:val="40"/>
        </w:rPr>
        <w:t xml:space="preserve"> a </w:t>
      </w:r>
      <w:r w:rsidR="003D7873">
        <w:rPr>
          <w:rFonts w:cstheme="minorHAnsi"/>
          <w:sz w:val="28"/>
          <w:szCs w:val="40"/>
        </w:rPr>
        <w:t>p</w:t>
      </w:r>
      <w:r>
        <w:rPr>
          <w:rFonts w:cstheme="minorHAnsi"/>
          <w:sz w:val="28"/>
          <w:szCs w:val="40"/>
        </w:rPr>
        <w:t xml:space="preserve">lochou spojku. </w:t>
      </w:r>
      <w:r w:rsidR="00D2053D">
        <w:rPr>
          <w:rFonts w:cstheme="minorHAnsi"/>
          <w:sz w:val="28"/>
          <w:szCs w:val="40"/>
        </w:rPr>
        <w:t xml:space="preserve">Přípravka uváže pouze uzel lodní. </w:t>
      </w:r>
      <w:r>
        <w:rPr>
          <w:rFonts w:cstheme="minorHAnsi"/>
          <w:sz w:val="28"/>
          <w:szCs w:val="40"/>
        </w:rPr>
        <w:t xml:space="preserve">Za každý nesprávně uvázaný uzel obdrží závodník 10 trestných bodů. </w:t>
      </w:r>
      <w:r w:rsidR="00C74FE5">
        <w:rPr>
          <w:rFonts w:cstheme="minorHAnsi"/>
          <w:sz w:val="28"/>
          <w:szCs w:val="40"/>
        </w:rPr>
        <w:t xml:space="preserve"> </w:t>
      </w:r>
    </w:p>
    <w:p w14:paraId="073B54B7" w14:textId="53EFB4CB" w:rsidR="00A04EA4" w:rsidRDefault="00AF49D0" w:rsidP="007668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Bariéra</w:t>
      </w:r>
    </w:p>
    <w:p w14:paraId="41884C69" w14:textId="1EF1D10B" w:rsidR="00A04EA4" w:rsidRDefault="00A04EA4" w:rsidP="00A04EA4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Závodník </w:t>
      </w:r>
      <w:r w:rsidR="00AF49D0">
        <w:rPr>
          <w:rFonts w:cstheme="minorHAnsi"/>
          <w:bCs/>
          <w:sz w:val="28"/>
          <w:szCs w:val="36"/>
        </w:rPr>
        <w:t>překoná</w:t>
      </w:r>
      <w:r w:rsidR="001A57F7">
        <w:rPr>
          <w:rFonts w:cstheme="minorHAnsi"/>
          <w:bCs/>
          <w:sz w:val="28"/>
          <w:szCs w:val="36"/>
        </w:rPr>
        <w:t xml:space="preserve"> nízkou </w:t>
      </w:r>
      <w:r w:rsidR="00AF49D0">
        <w:rPr>
          <w:rFonts w:cstheme="minorHAnsi"/>
          <w:bCs/>
          <w:sz w:val="28"/>
          <w:szCs w:val="36"/>
        </w:rPr>
        <w:t xml:space="preserve">bariéru </w:t>
      </w:r>
      <w:r w:rsidR="00AF184B">
        <w:rPr>
          <w:rFonts w:cstheme="minorHAnsi"/>
          <w:bCs/>
          <w:sz w:val="28"/>
          <w:szCs w:val="36"/>
        </w:rPr>
        <w:t xml:space="preserve">a běží do cíle. </w:t>
      </w:r>
    </w:p>
    <w:p w14:paraId="4D1C9C56" w14:textId="555B03B5" w:rsidR="007F584D" w:rsidRDefault="007F584D" w:rsidP="0053256A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4"/>
          <w:szCs w:val="40"/>
          <w:u w:val="single"/>
        </w:rPr>
        <w:t>Pravidla</w:t>
      </w:r>
      <w:r>
        <w:rPr>
          <w:rFonts w:cstheme="minorHAnsi"/>
          <w:b/>
          <w:sz w:val="40"/>
          <w:szCs w:val="40"/>
          <w:u w:val="single"/>
        </w:rPr>
        <w:t xml:space="preserve"> </w:t>
      </w:r>
      <w:r>
        <w:rPr>
          <w:rFonts w:cstheme="minorHAnsi"/>
          <w:b/>
          <w:sz w:val="44"/>
          <w:szCs w:val="40"/>
          <w:u w:val="single"/>
        </w:rPr>
        <w:t>soutěže starší žáci, dorostenky a dorostenci</w:t>
      </w:r>
      <w:r>
        <w:rPr>
          <w:rFonts w:cstheme="minorHAnsi"/>
          <w:b/>
          <w:sz w:val="40"/>
          <w:szCs w:val="40"/>
          <w:u w:val="single"/>
        </w:rPr>
        <w:t>:</w:t>
      </w:r>
    </w:p>
    <w:p w14:paraId="3FB6B822" w14:textId="76558092" w:rsidR="00BF4A44" w:rsidRDefault="00BF4A44" w:rsidP="00BF4A44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Pře</w:t>
      </w:r>
      <w:r w:rsidR="00840740">
        <w:rPr>
          <w:rFonts w:cstheme="minorHAnsi"/>
          <w:b/>
          <w:sz w:val="32"/>
          <w:szCs w:val="40"/>
        </w:rPr>
        <w:t xml:space="preserve">konání bariéry </w:t>
      </w:r>
      <w:r w:rsidR="008B183C">
        <w:rPr>
          <w:rFonts w:cstheme="minorHAnsi"/>
          <w:b/>
          <w:sz w:val="32"/>
          <w:szCs w:val="40"/>
        </w:rPr>
        <w:t>s </w:t>
      </w:r>
      <w:r w:rsidR="00840740">
        <w:rPr>
          <w:rFonts w:cstheme="minorHAnsi"/>
          <w:b/>
          <w:sz w:val="32"/>
          <w:szCs w:val="40"/>
        </w:rPr>
        <w:t>okn</w:t>
      </w:r>
      <w:r w:rsidR="008B183C">
        <w:rPr>
          <w:rFonts w:cstheme="minorHAnsi"/>
          <w:b/>
          <w:sz w:val="32"/>
          <w:szCs w:val="40"/>
        </w:rPr>
        <w:t xml:space="preserve">em </w:t>
      </w:r>
      <w:r w:rsidR="00D41388">
        <w:rPr>
          <w:rFonts w:cstheme="minorHAnsi"/>
          <w:b/>
          <w:sz w:val="32"/>
          <w:szCs w:val="40"/>
        </w:rPr>
        <w:t>o rozměrech 150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40"/>
          </w:rPr>
          <m:t>×</m:t>
        </m:r>
      </m:oMath>
      <w:r w:rsidR="00D41388">
        <w:rPr>
          <w:rFonts w:eastAsiaTheme="minorEastAsia" w:cstheme="minorHAnsi"/>
          <w:b/>
          <w:sz w:val="32"/>
          <w:szCs w:val="40"/>
        </w:rPr>
        <w:t>150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40"/>
          </w:rPr>
          <m:t>×</m:t>
        </m:r>
      </m:oMath>
      <w:r w:rsidR="00D41388">
        <w:rPr>
          <w:rFonts w:eastAsiaTheme="minorEastAsia" w:cstheme="minorHAnsi"/>
          <w:b/>
          <w:sz w:val="32"/>
          <w:szCs w:val="40"/>
        </w:rPr>
        <w:t>60 cm</w:t>
      </w:r>
    </w:p>
    <w:p w14:paraId="5FC2C9BD" w14:textId="545CBAC6" w:rsidR="00BF4A44" w:rsidRDefault="00132C18" w:rsidP="00BF4A44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Smotání </w:t>
      </w:r>
      <w:r w:rsidR="000B582B">
        <w:rPr>
          <w:rFonts w:cstheme="minorHAnsi"/>
          <w:b/>
          <w:sz w:val="32"/>
          <w:szCs w:val="40"/>
        </w:rPr>
        <w:t>hadice</w:t>
      </w:r>
      <w:r w:rsidR="00D3081B">
        <w:rPr>
          <w:rFonts w:cstheme="minorHAnsi"/>
          <w:b/>
          <w:sz w:val="32"/>
          <w:szCs w:val="40"/>
        </w:rPr>
        <w:t xml:space="preserve"> </w:t>
      </w:r>
      <w:r>
        <w:rPr>
          <w:rFonts w:cstheme="minorHAnsi"/>
          <w:b/>
          <w:sz w:val="32"/>
          <w:szCs w:val="40"/>
        </w:rPr>
        <w:t xml:space="preserve">na zemi </w:t>
      </w:r>
    </w:p>
    <w:p w14:paraId="6928C587" w14:textId="34CA9CD7" w:rsidR="000B582B" w:rsidRPr="0043721A" w:rsidRDefault="00A1560E" w:rsidP="000B582B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Starší žáci smotají na zemi hadici B o délce </w:t>
      </w:r>
      <w:r w:rsidR="00C53EC8">
        <w:rPr>
          <w:rFonts w:cstheme="minorHAnsi"/>
          <w:bCs/>
          <w:sz w:val="28"/>
          <w:szCs w:val="36"/>
        </w:rPr>
        <w:t xml:space="preserve">cca </w:t>
      </w:r>
      <w:r>
        <w:rPr>
          <w:rFonts w:cstheme="minorHAnsi"/>
          <w:bCs/>
          <w:sz w:val="28"/>
          <w:szCs w:val="36"/>
        </w:rPr>
        <w:t xml:space="preserve">10 m, </w:t>
      </w:r>
      <w:r w:rsidR="00C53EC8">
        <w:rPr>
          <w:rFonts w:cstheme="minorHAnsi"/>
          <w:bCs/>
          <w:sz w:val="28"/>
          <w:szCs w:val="36"/>
        </w:rPr>
        <w:t xml:space="preserve">dorostenky hadici C o délce cca 20 m a dorostenci hadici B o délce cca 20 m. </w:t>
      </w:r>
    </w:p>
    <w:p w14:paraId="0EF3FF01" w14:textId="0E851B26" w:rsidR="00BF4A44" w:rsidRDefault="00021208" w:rsidP="00BF4A44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Hammer box</w:t>
      </w:r>
    </w:p>
    <w:p w14:paraId="418A9557" w14:textId="0E5A9337" w:rsidR="00BF4A44" w:rsidRPr="00057037" w:rsidRDefault="00021208" w:rsidP="00BF4A44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Starší žáci </w:t>
      </w:r>
      <w:r w:rsidR="002B6BF7">
        <w:rPr>
          <w:rFonts w:cstheme="minorHAnsi"/>
          <w:bCs/>
          <w:sz w:val="28"/>
          <w:szCs w:val="36"/>
        </w:rPr>
        <w:t xml:space="preserve">a dorostenky </w:t>
      </w:r>
      <w:r>
        <w:rPr>
          <w:rFonts w:cstheme="minorHAnsi"/>
          <w:bCs/>
          <w:sz w:val="28"/>
          <w:szCs w:val="36"/>
        </w:rPr>
        <w:t>udeří kladivem 10</w:t>
      </w:r>
      <m:oMath>
        <m:r>
          <w:rPr>
            <w:rFonts w:ascii="Cambria Math" w:hAnsi="Cambria Math" w:cstheme="minorHAnsi"/>
            <w:sz w:val="28"/>
            <w:szCs w:val="36"/>
          </w:rPr>
          <m:t>×</m:t>
        </m:r>
      </m:oMath>
      <w:r>
        <w:rPr>
          <w:rFonts w:eastAsiaTheme="minorEastAsia" w:cstheme="minorHAnsi"/>
          <w:bCs/>
          <w:sz w:val="28"/>
          <w:szCs w:val="36"/>
        </w:rPr>
        <w:t xml:space="preserve">, </w:t>
      </w:r>
      <w:r w:rsidR="002B6BF7">
        <w:rPr>
          <w:rFonts w:eastAsiaTheme="minorEastAsia" w:cstheme="minorHAnsi"/>
          <w:bCs/>
          <w:sz w:val="28"/>
          <w:szCs w:val="36"/>
        </w:rPr>
        <w:t>dorostenci 20</w:t>
      </w:r>
      <m:oMath>
        <m:r>
          <w:rPr>
            <w:rFonts w:ascii="Cambria Math" w:hAnsi="Cambria Math" w:cstheme="minorHAnsi"/>
            <w:sz w:val="28"/>
            <w:szCs w:val="36"/>
          </w:rPr>
          <m:t>×</m:t>
        </m:r>
      </m:oMath>
    </w:p>
    <w:p w14:paraId="3D158EEE" w14:textId="3F625962" w:rsidR="00BF4A44" w:rsidRDefault="002B6BF7" w:rsidP="008D0049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Tunel</w:t>
      </w:r>
    </w:p>
    <w:p w14:paraId="69CF7916" w14:textId="6FCA36B0" w:rsidR="00A56D0F" w:rsidRDefault="00A56D0F" w:rsidP="008D0049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Koulení pneumatiky </w:t>
      </w:r>
    </w:p>
    <w:p w14:paraId="421B29FD" w14:textId="7EDC7FB4" w:rsidR="00B50461" w:rsidRDefault="00B50461" w:rsidP="00B50461">
      <w:pPr>
        <w:pStyle w:val="Odstavecseseznamem"/>
        <w:rPr>
          <w:rFonts w:eastAsiaTheme="minorEastAsia"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 xml:space="preserve">Závodník překlopí pneumatiku </w:t>
      </w:r>
      <w:r w:rsidR="002876B7">
        <w:rPr>
          <w:rFonts w:cstheme="minorHAnsi"/>
          <w:bCs/>
          <w:sz w:val="28"/>
          <w:szCs w:val="36"/>
        </w:rPr>
        <w:t>3</w:t>
      </w:r>
      <m:oMath>
        <m:r>
          <w:rPr>
            <w:rFonts w:ascii="Cambria Math" w:hAnsi="Cambria Math" w:cstheme="minorHAnsi"/>
            <w:sz w:val="28"/>
            <w:szCs w:val="36"/>
          </w:rPr>
          <m:t>×</m:t>
        </m:r>
      </m:oMath>
      <w:r>
        <w:rPr>
          <w:rFonts w:eastAsiaTheme="minorEastAsia" w:cstheme="minorHAnsi"/>
          <w:bCs/>
          <w:sz w:val="28"/>
          <w:szCs w:val="36"/>
        </w:rPr>
        <w:t xml:space="preserve"> tam a </w:t>
      </w:r>
      <w:r w:rsidR="002876B7">
        <w:rPr>
          <w:rFonts w:eastAsiaTheme="minorEastAsia" w:cstheme="minorHAnsi"/>
          <w:bCs/>
          <w:sz w:val="28"/>
          <w:szCs w:val="36"/>
        </w:rPr>
        <w:t>3</w:t>
      </w:r>
      <m:oMath>
        <m:r>
          <w:rPr>
            <w:rFonts w:ascii="Cambria Math" w:hAnsi="Cambria Math" w:cstheme="minorHAnsi"/>
            <w:sz w:val="28"/>
            <w:szCs w:val="36"/>
          </w:rPr>
          <m:t>×</m:t>
        </m:r>
      </m:oMath>
      <w:r>
        <w:rPr>
          <w:rFonts w:eastAsiaTheme="minorEastAsia" w:cstheme="minorHAnsi"/>
          <w:bCs/>
          <w:sz w:val="28"/>
          <w:szCs w:val="36"/>
        </w:rPr>
        <w:t xml:space="preserve"> zpět</w:t>
      </w:r>
      <w:r w:rsidR="00E60238">
        <w:rPr>
          <w:rFonts w:eastAsiaTheme="minorEastAsia" w:cstheme="minorHAnsi"/>
          <w:bCs/>
          <w:sz w:val="28"/>
          <w:szCs w:val="36"/>
        </w:rPr>
        <w:t xml:space="preserve">. </w:t>
      </w:r>
    </w:p>
    <w:p w14:paraId="4DBA725C" w14:textId="77777777" w:rsidR="002876B7" w:rsidRDefault="002876B7" w:rsidP="002876B7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Pytel s pískem </w:t>
      </w:r>
    </w:p>
    <w:p w14:paraId="2F293DDA" w14:textId="520D5F80" w:rsidR="002876B7" w:rsidRDefault="002876B7" w:rsidP="00E5598E">
      <w:pPr>
        <w:pStyle w:val="Odstavecseseznamem"/>
        <w:rPr>
          <w:rFonts w:cstheme="minorHAnsi"/>
          <w:bCs/>
          <w:sz w:val="28"/>
          <w:szCs w:val="36"/>
        </w:rPr>
      </w:pPr>
      <w:r>
        <w:rPr>
          <w:rFonts w:cstheme="minorHAnsi"/>
          <w:bCs/>
          <w:sz w:val="28"/>
          <w:szCs w:val="36"/>
        </w:rPr>
        <w:t>Závodník uchopí pytel s pískem a přemístí ho pohybem pozpátku</w:t>
      </w:r>
      <w:r w:rsidR="003D0E8D">
        <w:rPr>
          <w:rFonts w:cstheme="minorHAnsi"/>
          <w:bCs/>
          <w:sz w:val="28"/>
          <w:szCs w:val="36"/>
        </w:rPr>
        <w:t xml:space="preserve"> na vyznačené místo</w:t>
      </w:r>
      <w:r>
        <w:rPr>
          <w:rFonts w:cstheme="minorHAnsi"/>
          <w:bCs/>
          <w:sz w:val="28"/>
          <w:szCs w:val="36"/>
        </w:rPr>
        <w:t>.</w:t>
      </w:r>
    </w:p>
    <w:p w14:paraId="0D7B38EA" w14:textId="623C78B9" w:rsidR="00E5598E" w:rsidRPr="00E5598E" w:rsidRDefault="00E5598E" w:rsidP="00E5598E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lastRenderedPageBreak/>
        <w:t xml:space="preserve">Přenesení dvou kanystrů s vodou </w:t>
      </w:r>
    </w:p>
    <w:p w14:paraId="7F19161A" w14:textId="2CF4FBE1" w:rsidR="00BF4A44" w:rsidRDefault="00273014" w:rsidP="00BF4A44">
      <w:pPr>
        <w:pStyle w:val="Odstavecseseznamem"/>
        <w:numPr>
          <w:ilvl w:val="0"/>
          <w:numId w:val="5"/>
        </w:numPr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>Kladina</w:t>
      </w:r>
    </w:p>
    <w:p w14:paraId="4F958978" w14:textId="2E77BDE6" w:rsidR="00273014" w:rsidRPr="00273014" w:rsidRDefault="00273014" w:rsidP="00273014">
      <w:pPr>
        <w:pStyle w:val="Odstavecseseznamem"/>
        <w:rPr>
          <w:rFonts w:cstheme="minorHAnsi"/>
          <w:bCs/>
          <w:sz w:val="28"/>
          <w:szCs w:val="36"/>
        </w:rPr>
      </w:pPr>
      <w:r w:rsidRPr="00273014">
        <w:rPr>
          <w:rFonts w:cstheme="minorHAnsi"/>
          <w:bCs/>
          <w:sz w:val="28"/>
          <w:szCs w:val="36"/>
        </w:rPr>
        <w:t xml:space="preserve">Závodník uchopí dvě hadice C a překoná kladinu </w:t>
      </w:r>
    </w:p>
    <w:p w14:paraId="2A00E29B" w14:textId="3524CF12" w:rsidR="00BF4A44" w:rsidRDefault="00273014" w:rsidP="00BF4A44">
      <w:pPr>
        <w:pStyle w:val="Odstavecseseznamem"/>
        <w:numPr>
          <w:ilvl w:val="0"/>
          <w:numId w:val="5"/>
        </w:numPr>
        <w:rPr>
          <w:rFonts w:cstheme="minorHAnsi"/>
          <w:sz w:val="28"/>
          <w:szCs w:val="40"/>
        </w:rPr>
      </w:pPr>
      <w:r>
        <w:rPr>
          <w:rFonts w:cstheme="minorHAnsi"/>
          <w:b/>
          <w:sz w:val="32"/>
          <w:szCs w:val="40"/>
        </w:rPr>
        <w:t xml:space="preserve">Zapojení 2 hadic C do rozdělovače </w:t>
      </w:r>
      <w:r w:rsidR="007D4CE1">
        <w:rPr>
          <w:rFonts w:cstheme="minorHAnsi"/>
          <w:b/>
          <w:sz w:val="32"/>
          <w:szCs w:val="40"/>
        </w:rPr>
        <w:t xml:space="preserve">a napojení proudnice </w:t>
      </w:r>
    </w:p>
    <w:p w14:paraId="131B4E8C" w14:textId="244A4455" w:rsidR="00A73803" w:rsidRDefault="00A73803" w:rsidP="00BF4A44">
      <w:pPr>
        <w:pStyle w:val="Odstavecseseznamem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Po překonání kladiny závo</w:t>
      </w:r>
      <w:r w:rsidR="00D40E08">
        <w:rPr>
          <w:rFonts w:cstheme="minorHAnsi"/>
          <w:sz w:val="28"/>
          <w:szCs w:val="40"/>
        </w:rPr>
        <w:t xml:space="preserve">dník zapojí obě hadice C do rozdělovače, napojí na ně </w:t>
      </w:r>
      <w:r w:rsidR="007D4CE1">
        <w:rPr>
          <w:rFonts w:cstheme="minorHAnsi"/>
          <w:sz w:val="28"/>
          <w:szCs w:val="40"/>
        </w:rPr>
        <w:t>proudnice</w:t>
      </w:r>
      <w:r w:rsidR="0005325E">
        <w:rPr>
          <w:rFonts w:cstheme="minorHAnsi"/>
          <w:sz w:val="28"/>
          <w:szCs w:val="40"/>
        </w:rPr>
        <w:t xml:space="preserve">, </w:t>
      </w:r>
      <w:r w:rsidR="00D901EC">
        <w:rPr>
          <w:rFonts w:cstheme="minorHAnsi"/>
          <w:sz w:val="28"/>
          <w:szCs w:val="40"/>
        </w:rPr>
        <w:t xml:space="preserve">natáhne vedení tak, aby </w:t>
      </w:r>
      <w:r w:rsidR="002E08A9">
        <w:rPr>
          <w:rFonts w:cstheme="minorHAnsi"/>
          <w:sz w:val="28"/>
          <w:szCs w:val="40"/>
        </w:rPr>
        <w:t xml:space="preserve">obě </w:t>
      </w:r>
      <w:r w:rsidR="00D901EC">
        <w:rPr>
          <w:rFonts w:cstheme="minorHAnsi"/>
          <w:sz w:val="28"/>
          <w:szCs w:val="40"/>
        </w:rPr>
        <w:t xml:space="preserve">proudnice </w:t>
      </w:r>
      <w:r w:rsidR="002E08A9">
        <w:rPr>
          <w:rFonts w:cstheme="minorHAnsi"/>
          <w:sz w:val="28"/>
          <w:szCs w:val="40"/>
        </w:rPr>
        <w:t>ležely za čárou</w:t>
      </w:r>
      <w:r w:rsidR="0005325E">
        <w:rPr>
          <w:rFonts w:cstheme="minorHAnsi"/>
          <w:sz w:val="28"/>
          <w:szCs w:val="40"/>
        </w:rPr>
        <w:t xml:space="preserve"> a běží do cíle. </w:t>
      </w:r>
    </w:p>
    <w:p w14:paraId="14789E9C" w14:textId="77777777" w:rsidR="0076684C" w:rsidRDefault="0076684C" w:rsidP="0076684C">
      <w:pPr>
        <w:rPr>
          <w:rFonts w:cstheme="minorHAnsi"/>
          <w:b/>
          <w:sz w:val="44"/>
          <w:szCs w:val="40"/>
          <w:u w:val="single"/>
        </w:rPr>
      </w:pPr>
      <w:r>
        <w:rPr>
          <w:rFonts w:cstheme="minorHAnsi"/>
          <w:b/>
          <w:sz w:val="44"/>
          <w:szCs w:val="40"/>
          <w:u w:val="single"/>
        </w:rPr>
        <w:t>Hodnocení:</w:t>
      </w:r>
    </w:p>
    <w:p w14:paraId="7269932C" w14:textId="4F8E6090" w:rsidR="0076684C" w:rsidRDefault="005659B0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U kategori</w:t>
      </w:r>
      <w:r w:rsidR="009A0308">
        <w:rPr>
          <w:rFonts w:cstheme="minorHAnsi"/>
          <w:sz w:val="28"/>
          <w:szCs w:val="40"/>
        </w:rPr>
        <w:t>í přípravka a mladší žáci k</w:t>
      </w:r>
      <w:r w:rsidR="0076684C">
        <w:rPr>
          <w:rFonts w:cstheme="minorHAnsi"/>
          <w:sz w:val="28"/>
          <w:szCs w:val="40"/>
        </w:rPr>
        <w:t>aždý trestný bod = 1 sekunda navíc k celkovému času závodníka</w:t>
      </w:r>
    </w:p>
    <w:p w14:paraId="4C51B4AF" w14:textId="3C51DAAE" w:rsidR="009E32B2" w:rsidRDefault="009A0308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U kategorií starší žáci, dorostenky a dorostenky </w:t>
      </w:r>
      <w:r w:rsidR="00D6086E">
        <w:rPr>
          <w:rFonts w:cstheme="minorHAnsi"/>
          <w:sz w:val="28"/>
          <w:szCs w:val="40"/>
        </w:rPr>
        <w:t>nebudou</w:t>
      </w:r>
      <w:r w:rsidR="00185625">
        <w:rPr>
          <w:rFonts w:cstheme="minorHAnsi"/>
          <w:sz w:val="28"/>
          <w:szCs w:val="40"/>
        </w:rPr>
        <w:t xml:space="preserve"> závodníci ohodnoceni</w:t>
      </w:r>
      <w:r w:rsidR="00D6086E">
        <w:rPr>
          <w:rFonts w:cstheme="minorHAnsi"/>
          <w:sz w:val="28"/>
          <w:szCs w:val="40"/>
        </w:rPr>
        <w:t xml:space="preserve"> trestn</w:t>
      </w:r>
      <w:r w:rsidR="00185625">
        <w:rPr>
          <w:rFonts w:cstheme="minorHAnsi"/>
          <w:sz w:val="28"/>
          <w:szCs w:val="40"/>
        </w:rPr>
        <w:t>ými</w:t>
      </w:r>
      <w:r w:rsidR="00D6086E">
        <w:rPr>
          <w:rFonts w:cstheme="minorHAnsi"/>
          <w:sz w:val="28"/>
          <w:szCs w:val="40"/>
        </w:rPr>
        <w:t xml:space="preserve"> </w:t>
      </w:r>
      <w:r w:rsidR="003D0E8D">
        <w:rPr>
          <w:rFonts w:cstheme="minorHAnsi"/>
          <w:sz w:val="28"/>
          <w:szCs w:val="40"/>
        </w:rPr>
        <w:t>body,</w:t>
      </w:r>
      <w:r w:rsidR="00D6086E">
        <w:rPr>
          <w:rFonts w:cstheme="minorHAnsi"/>
          <w:sz w:val="28"/>
          <w:szCs w:val="40"/>
        </w:rPr>
        <w:t xml:space="preserve"> a tudíž při špatném provedení je pokus neplatný </w:t>
      </w:r>
    </w:p>
    <w:p w14:paraId="5BAA8D63" w14:textId="01992345" w:rsidR="009E32B2" w:rsidRPr="009E32B2" w:rsidRDefault="0076684C" w:rsidP="009E32B2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V případě nesplnění nebo vynechání některé z disciplín je pokus závodníka </w:t>
      </w:r>
      <w:r w:rsidR="00EA0CBE">
        <w:rPr>
          <w:rFonts w:cstheme="minorHAnsi"/>
          <w:sz w:val="28"/>
          <w:szCs w:val="40"/>
        </w:rPr>
        <w:t xml:space="preserve">hodnocen jako </w:t>
      </w:r>
      <w:r>
        <w:rPr>
          <w:rFonts w:cstheme="minorHAnsi"/>
          <w:sz w:val="28"/>
          <w:szCs w:val="40"/>
        </w:rPr>
        <w:t>neplatný</w:t>
      </w:r>
    </w:p>
    <w:p w14:paraId="45CA99D8" w14:textId="7C81BE7B" w:rsidR="00553E58" w:rsidRPr="00553E58" w:rsidRDefault="00553E58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bCs/>
          <w:sz w:val="28"/>
          <w:szCs w:val="36"/>
        </w:rPr>
        <w:t>V případě špatného zapojení nebo rozpojení koncovek u hadicového vedení je pokus hodnocen jako neplatný</w:t>
      </w:r>
    </w:p>
    <w:p w14:paraId="29888214" w14:textId="5705F24B" w:rsidR="00553E58" w:rsidRPr="00553E58" w:rsidRDefault="00553E58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bCs/>
          <w:sz w:val="28"/>
          <w:szCs w:val="36"/>
        </w:rPr>
        <w:t>Při nedovolené manipulac</w:t>
      </w:r>
      <w:r w:rsidR="0059134C">
        <w:rPr>
          <w:rFonts w:cstheme="minorHAnsi"/>
          <w:bCs/>
          <w:sz w:val="28"/>
          <w:szCs w:val="36"/>
        </w:rPr>
        <w:t>i</w:t>
      </w:r>
      <w:r>
        <w:rPr>
          <w:rFonts w:cstheme="minorHAnsi"/>
          <w:bCs/>
          <w:sz w:val="28"/>
          <w:szCs w:val="36"/>
        </w:rPr>
        <w:t xml:space="preserve"> s rozdělovačem je pokus hodnocen jako neplatný</w:t>
      </w:r>
    </w:p>
    <w:p w14:paraId="6CC00DEF" w14:textId="377B5DC2" w:rsidR="00553E58" w:rsidRDefault="00B56E29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bCs/>
          <w:sz w:val="28"/>
          <w:szCs w:val="36"/>
        </w:rPr>
        <w:t xml:space="preserve">Při chybném vykonání disciplíny nejsou možné opravy </w:t>
      </w:r>
    </w:p>
    <w:p w14:paraId="4A0BAA31" w14:textId="61DA12A6" w:rsidR="0076684C" w:rsidRDefault="0076684C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Každý závodník má dva pokusy, počítá se jen ten lepší</w:t>
      </w:r>
      <w:r w:rsidR="00B56E29">
        <w:rPr>
          <w:rFonts w:cstheme="minorHAnsi"/>
          <w:sz w:val="28"/>
          <w:szCs w:val="40"/>
        </w:rPr>
        <w:t xml:space="preserve"> (v případě vysokého počtu přihlášených závodníků pouze 1 pokus) </w:t>
      </w:r>
    </w:p>
    <w:p w14:paraId="3C8CF211" w14:textId="77777777" w:rsidR="0076684C" w:rsidRDefault="0076684C" w:rsidP="0076684C">
      <w:pPr>
        <w:pStyle w:val="Odstavecseseznamem"/>
        <w:numPr>
          <w:ilvl w:val="0"/>
          <w:numId w:val="2"/>
        </w:numPr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Vítězem je ten závodník, který má po přičtení sekund za trestné body nejlepší čas</w:t>
      </w:r>
    </w:p>
    <w:p w14:paraId="7FB4536E" w14:textId="77777777" w:rsidR="00B1280B" w:rsidRDefault="00B1280B"/>
    <w:sectPr w:rsidR="00B1280B" w:rsidSect="00B04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DD17" w14:textId="77777777" w:rsidR="00B043BE" w:rsidRDefault="00B043BE" w:rsidP="00B50461">
      <w:pPr>
        <w:spacing w:after="0" w:line="240" w:lineRule="auto"/>
      </w:pPr>
      <w:r>
        <w:separator/>
      </w:r>
    </w:p>
  </w:endnote>
  <w:endnote w:type="continuationSeparator" w:id="0">
    <w:p w14:paraId="1A1F7210" w14:textId="77777777" w:rsidR="00B043BE" w:rsidRDefault="00B043BE" w:rsidP="00B5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BE0D" w14:textId="77777777" w:rsidR="00B043BE" w:rsidRDefault="00B043BE" w:rsidP="00B50461">
      <w:pPr>
        <w:spacing w:after="0" w:line="240" w:lineRule="auto"/>
      </w:pPr>
      <w:r>
        <w:separator/>
      </w:r>
    </w:p>
  </w:footnote>
  <w:footnote w:type="continuationSeparator" w:id="0">
    <w:p w14:paraId="398BD30C" w14:textId="77777777" w:rsidR="00B043BE" w:rsidRDefault="00B043BE" w:rsidP="00B5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96D"/>
    <w:multiLevelType w:val="hybridMultilevel"/>
    <w:tmpl w:val="F528A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6D32"/>
    <w:multiLevelType w:val="hybridMultilevel"/>
    <w:tmpl w:val="055C0BA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32"/>
        <w:szCs w:val="4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5341C"/>
    <w:multiLevelType w:val="hybridMultilevel"/>
    <w:tmpl w:val="055C0BA0"/>
    <w:lvl w:ilvl="0" w:tplc="EB92D8F0">
      <w:start w:val="1"/>
      <w:numFmt w:val="decimal"/>
      <w:lvlText w:val="%1."/>
      <w:lvlJc w:val="left"/>
      <w:pPr>
        <w:ind w:left="720" w:hanging="360"/>
      </w:pPr>
      <w:rPr>
        <w:b/>
        <w:bCs w:val="0"/>
        <w:sz w:val="32"/>
        <w:szCs w:val="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51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001076">
    <w:abstractNumId w:val="0"/>
  </w:num>
  <w:num w:numId="3" w16cid:durableId="1882742412">
    <w:abstractNumId w:val="0"/>
  </w:num>
  <w:num w:numId="4" w16cid:durableId="1881235339">
    <w:abstractNumId w:val="2"/>
  </w:num>
  <w:num w:numId="5" w16cid:durableId="160985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FE"/>
    <w:rsid w:val="0000355A"/>
    <w:rsid w:val="00004EAD"/>
    <w:rsid w:val="00021208"/>
    <w:rsid w:val="0005325E"/>
    <w:rsid w:val="00057037"/>
    <w:rsid w:val="00071A00"/>
    <w:rsid w:val="000868DB"/>
    <w:rsid w:val="000927B1"/>
    <w:rsid w:val="000B582B"/>
    <w:rsid w:val="000C75F6"/>
    <w:rsid w:val="000F5231"/>
    <w:rsid w:val="00124C59"/>
    <w:rsid w:val="00132C18"/>
    <w:rsid w:val="00137752"/>
    <w:rsid w:val="00172E6A"/>
    <w:rsid w:val="00185625"/>
    <w:rsid w:val="00197708"/>
    <w:rsid w:val="001A57F7"/>
    <w:rsid w:val="001A7F59"/>
    <w:rsid w:val="001D3B18"/>
    <w:rsid w:val="00210F5D"/>
    <w:rsid w:val="00216A1C"/>
    <w:rsid w:val="0023257E"/>
    <w:rsid w:val="00235E27"/>
    <w:rsid w:val="00240B44"/>
    <w:rsid w:val="00255D47"/>
    <w:rsid w:val="00264A7E"/>
    <w:rsid w:val="002672D9"/>
    <w:rsid w:val="00273014"/>
    <w:rsid w:val="002876B7"/>
    <w:rsid w:val="002B6BF7"/>
    <w:rsid w:val="002C087B"/>
    <w:rsid w:val="002D5428"/>
    <w:rsid w:val="002E08A9"/>
    <w:rsid w:val="00305CFE"/>
    <w:rsid w:val="00310D32"/>
    <w:rsid w:val="0031735A"/>
    <w:rsid w:val="00322080"/>
    <w:rsid w:val="00364AB8"/>
    <w:rsid w:val="003D0E8D"/>
    <w:rsid w:val="003D7873"/>
    <w:rsid w:val="00421AED"/>
    <w:rsid w:val="0042539F"/>
    <w:rsid w:val="0043721A"/>
    <w:rsid w:val="004D369B"/>
    <w:rsid w:val="0053256A"/>
    <w:rsid w:val="00553E58"/>
    <w:rsid w:val="00562F37"/>
    <w:rsid w:val="005659B0"/>
    <w:rsid w:val="005837D4"/>
    <w:rsid w:val="0059134C"/>
    <w:rsid w:val="005D2A38"/>
    <w:rsid w:val="00606B9A"/>
    <w:rsid w:val="0062011B"/>
    <w:rsid w:val="006254E5"/>
    <w:rsid w:val="00635F3C"/>
    <w:rsid w:val="00650C8C"/>
    <w:rsid w:val="006F4299"/>
    <w:rsid w:val="007311C6"/>
    <w:rsid w:val="00747F01"/>
    <w:rsid w:val="007635A2"/>
    <w:rsid w:val="0076684C"/>
    <w:rsid w:val="00783D15"/>
    <w:rsid w:val="007A30C9"/>
    <w:rsid w:val="007D3FAE"/>
    <w:rsid w:val="007D4CE1"/>
    <w:rsid w:val="007E4483"/>
    <w:rsid w:val="007E4B7B"/>
    <w:rsid w:val="007F584D"/>
    <w:rsid w:val="00811FE1"/>
    <w:rsid w:val="0081449D"/>
    <w:rsid w:val="0081479B"/>
    <w:rsid w:val="00840740"/>
    <w:rsid w:val="008431E6"/>
    <w:rsid w:val="00843847"/>
    <w:rsid w:val="00847CA8"/>
    <w:rsid w:val="00852D90"/>
    <w:rsid w:val="00857B3E"/>
    <w:rsid w:val="00886732"/>
    <w:rsid w:val="00891AAE"/>
    <w:rsid w:val="00892B3E"/>
    <w:rsid w:val="008B183C"/>
    <w:rsid w:val="008D0049"/>
    <w:rsid w:val="008D2307"/>
    <w:rsid w:val="0090534D"/>
    <w:rsid w:val="00936754"/>
    <w:rsid w:val="009603F1"/>
    <w:rsid w:val="0097528C"/>
    <w:rsid w:val="009A0308"/>
    <w:rsid w:val="009B07B1"/>
    <w:rsid w:val="009B41A9"/>
    <w:rsid w:val="009B58EB"/>
    <w:rsid w:val="009C0228"/>
    <w:rsid w:val="009E1986"/>
    <w:rsid w:val="009E32B2"/>
    <w:rsid w:val="00A04EA4"/>
    <w:rsid w:val="00A1560E"/>
    <w:rsid w:val="00A56D0F"/>
    <w:rsid w:val="00A631AD"/>
    <w:rsid w:val="00A73803"/>
    <w:rsid w:val="00AB0AC2"/>
    <w:rsid w:val="00AC0DAA"/>
    <w:rsid w:val="00AE3160"/>
    <w:rsid w:val="00AF184B"/>
    <w:rsid w:val="00AF25A7"/>
    <w:rsid w:val="00AF49D0"/>
    <w:rsid w:val="00B043BE"/>
    <w:rsid w:val="00B1280B"/>
    <w:rsid w:val="00B36CC6"/>
    <w:rsid w:val="00B50461"/>
    <w:rsid w:val="00B54D5D"/>
    <w:rsid w:val="00B559BB"/>
    <w:rsid w:val="00B56E29"/>
    <w:rsid w:val="00B57596"/>
    <w:rsid w:val="00B80BC8"/>
    <w:rsid w:val="00B83F49"/>
    <w:rsid w:val="00BC442F"/>
    <w:rsid w:val="00BD3522"/>
    <w:rsid w:val="00BE67A4"/>
    <w:rsid w:val="00BE6DCD"/>
    <w:rsid w:val="00BF0702"/>
    <w:rsid w:val="00BF4A44"/>
    <w:rsid w:val="00C00DF4"/>
    <w:rsid w:val="00C36DC4"/>
    <w:rsid w:val="00C41F7D"/>
    <w:rsid w:val="00C53EC8"/>
    <w:rsid w:val="00C742E0"/>
    <w:rsid w:val="00C74FE5"/>
    <w:rsid w:val="00CB7D0D"/>
    <w:rsid w:val="00CD23B5"/>
    <w:rsid w:val="00CE1AB2"/>
    <w:rsid w:val="00CF3C41"/>
    <w:rsid w:val="00D04B25"/>
    <w:rsid w:val="00D16A7A"/>
    <w:rsid w:val="00D2053D"/>
    <w:rsid w:val="00D3081B"/>
    <w:rsid w:val="00D40E08"/>
    <w:rsid w:val="00D41388"/>
    <w:rsid w:val="00D6086E"/>
    <w:rsid w:val="00D901EC"/>
    <w:rsid w:val="00E22F8C"/>
    <w:rsid w:val="00E31B8A"/>
    <w:rsid w:val="00E33A88"/>
    <w:rsid w:val="00E4146E"/>
    <w:rsid w:val="00E5559B"/>
    <w:rsid w:val="00E5598E"/>
    <w:rsid w:val="00E60238"/>
    <w:rsid w:val="00E83C49"/>
    <w:rsid w:val="00EA0CBE"/>
    <w:rsid w:val="00EA5677"/>
    <w:rsid w:val="00EB5A96"/>
    <w:rsid w:val="00ED2C65"/>
    <w:rsid w:val="00EE6DCD"/>
    <w:rsid w:val="00F06730"/>
    <w:rsid w:val="00F128FE"/>
    <w:rsid w:val="00F37A13"/>
    <w:rsid w:val="00F44E97"/>
    <w:rsid w:val="00F45D79"/>
    <w:rsid w:val="00F77135"/>
    <w:rsid w:val="00F772A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652F"/>
  <w15:chartTrackingRefBased/>
  <w15:docId w15:val="{2416464B-09D0-4D57-9C81-1331D0C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8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84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84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21208"/>
    <w:rPr>
      <w:color w:val="666666"/>
    </w:rPr>
  </w:style>
  <w:style w:type="paragraph" w:styleId="Zhlav">
    <w:name w:val="header"/>
    <w:basedOn w:val="Normln"/>
    <w:link w:val="ZhlavChar"/>
    <w:uiPriority w:val="99"/>
    <w:unhideWhenUsed/>
    <w:rsid w:val="00B5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61"/>
  </w:style>
  <w:style w:type="paragraph" w:styleId="Zpat">
    <w:name w:val="footer"/>
    <w:basedOn w:val="Normln"/>
    <w:link w:val="ZpatChar"/>
    <w:uiPriority w:val="99"/>
    <w:unhideWhenUsed/>
    <w:rsid w:val="00B5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ersovaBar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558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Andersová</dc:creator>
  <cp:keywords/>
  <dc:description/>
  <cp:lastModifiedBy>Barbora Andersová</cp:lastModifiedBy>
  <cp:revision>150</cp:revision>
  <dcterms:created xsi:type="dcterms:W3CDTF">2023-02-27T15:32:00Z</dcterms:created>
  <dcterms:modified xsi:type="dcterms:W3CDTF">2024-03-12T11:18:00Z</dcterms:modified>
</cp:coreProperties>
</file>